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30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  <w:gridCol w:w="4961"/>
      </w:tblGrid>
      <w:tr w:rsidR="00A401E8" w:rsidRPr="007038FE" w:rsidTr="00A401E8">
        <w:tc>
          <w:tcPr>
            <w:tcW w:w="5387" w:type="dxa"/>
          </w:tcPr>
          <w:p w:rsidR="00A401E8" w:rsidRPr="007038FE" w:rsidRDefault="00A401E8" w:rsidP="00A401E8">
            <w:pPr>
              <w:suppressAutoHyphens w:val="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038FE">
              <w:rPr>
                <w:rFonts w:asciiTheme="minorHAnsi" w:eastAsiaTheme="minorHAnsi" w:hAnsiTheme="minorHAnsi" w:cstheme="minorBidi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74E2A92E" wp14:editId="368142F2">
                  <wp:extent cx="2838450" cy="971550"/>
                  <wp:effectExtent l="0" t="0" r="0" b="0"/>
                  <wp:docPr id="3" name="Рисунок 3" descr="Описание: C:\Users\Admin\AppData\Local\Microsoft\Windows\INetCache\Content.Word\Ленсет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Описание: C:\Users\Admin\AppData\Local\Microsoft\Windows\INetCache\Content.Word\Ленсеть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18"/>
                <w:szCs w:val="18"/>
                <w:lang w:eastAsia="en-US"/>
              </w:rPr>
            </w:pPr>
            <w:r w:rsidRPr="007038FE">
              <w:rPr>
                <w:rFonts w:asciiTheme="minorHAnsi" w:eastAsiaTheme="minorHAnsi" w:hAnsiTheme="minorHAnsi" w:cstheme="minorBidi"/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F213DC" wp14:editId="3CF09F83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29845</wp:posOffset>
                      </wp:positionV>
                      <wp:extent cx="2783840" cy="0"/>
                      <wp:effectExtent l="0" t="0" r="1651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8384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A67C57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2.85pt,2.35pt" to="232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LCADAIAAMwDAAAOAAAAZHJzL2Uyb0RvYy54bWysU82O0zAQviPxDpbvNGmhbIma7mGr5cJP&#10;JZYHmHWcJpJjWx7TtDfgjNRH4BU4LNJKCzxD8kaMnbYscEP04I5nPJ/n+/xlfr5tFNtIh7XROR+P&#10;Us6kFqao9Trnb68uH804Qw+6AGW0zPlOIj9fPHwwb20mJ6YyqpCOEYjGrLU5r7y3WZKgqGQDODJW&#10;aiqWxjXgaevWSeGgJfRGJZM0fZq0xhXWGSERKbscinwR8ctSCv+6LFF6pnJOs/m4urhehzVZzCFb&#10;O7BVLQ5jwD9M0UCt6dIT1BI8sHeu/guqqYUzaEo/EqZJTFnWQkYOxGac/sHmTQVWRi4kDtqTTPj/&#10;YMWrzcqxusj5hDMNDT1R97l/3++7b92Xfs/6D92P7mt3091237vb/iPFd/0nikOxuzuk92wSlGwt&#10;ZgR4oVfusEO7ckGWbema8E+E2TaqvzupL7eeCUpOzmaPZ0/okcSxlvxqtA79c2kaFoKcq1oHYSCD&#10;zQv0dBkdPR4JaW0ua6Xi4yrNWnLmdHY2JWggj5UKPIWNJdao15yBWpN5hXcREo2qi9AegHCHF8qx&#10;DZB/yHaFaa9oXs4UoKcCkYi/obGCQg5Hn00pPZgLwb80xZAep8c8zTtAx9F/uzLwWAJWQ0ssBSTq&#10;UDqMJKOtD7SD5IPIIbo2xS5qn4QdWSa2HewdPHl/T/H9j3DxEwAA//8DAFBLAwQUAAYACAAAACEA&#10;xtlMDdsAAAAGAQAADwAAAGRycy9kb3ducmV2LnhtbEyOQUvDQBSE74L/YXmCN7tpiY3EbEopCF6s&#10;tPoDXrOvSTD7NmS3bdJf79OLnoZhhpmvWI2uU2caQuvZwHyWgCKuvG25NvD58fLwBCpEZIudZzIw&#10;UYBVeXtTYG79hXd03sdayQiHHA00Mfa51qFqyGGY+Z5YsqMfHEaxQ63tgBcZd51eJMlSO2xZHhrs&#10;adNQ9bU/OQO7jd9m6z59f93Gt2N2vU5U1ZMx93fj+hlUpDH+leEHX9ChFKaDP7ENqjOweMykaSAV&#10;kThdpnNQh1+vy0L/xy+/AQAA//8DAFBLAQItABQABgAIAAAAIQC2gziS/gAAAOEBAAATAAAAAAAA&#10;AAAAAAAAAAAAAABbQ29udGVudF9UeXBlc10ueG1sUEsBAi0AFAAGAAgAAAAhADj9If/WAAAAlAEA&#10;AAsAAAAAAAAAAAAAAAAALwEAAF9yZWxzLy5yZWxzUEsBAi0AFAAGAAgAAAAhAHWYsIAMAgAAzAMA&#10;AA4AAAAAAAAAAAAAAAAALgIAAGRycy9lMm9Eb2MueG1sUEsBAi0AFAAGAAgAAAAhAMbZTA3bAAAA&#10;BgEAAA8AAAAAAAAAAAAAAAAAZgQAAGRycy9kb3ducmV2LnhtbFBLBQYAAAAABAAEAPMAAABuBQAA&#10;AAA=&#10;" strokeweight="1.25pt"/>
                  </w:pict>
                </mc:Fallback>
              </mc:AlternateContent>
            </w:r>
            <w:r w:rsidRPr="007038FE">
              <w:rPr>
                <w:rFonts w:ascii="Century Gothic" w:eastAsiaTheme="minorHAnsi" w:hAnsi="Century Gothic" w:cstheme="minorBidi"/>
                <w:sz w:val="18"/>
                <w:szCs w:val="18"/>
                <w:lang w:eastAsia="en-US"/>
              </w:rPr>
              <w:t xml:space="preserve"> </w:t>
            </w: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18"/>
                <w:szCs w:val="18"/>
                <w:lang w:eastAsia="en-US"/>
              </w:rPr>
            </w:pPr>
            <w:r w:rsidRPr="007038FE">
              <w:rPr>
                <w:rFonts w:ascii="Century Gothic" w:eastAsiaTheme="minorHAnsi" w:hAnsi="Century Gothic" w:cstheme="minorBidi"/>
                <w:sz w:val="18"/>
                <w:szCs w:val="18"/>
                <w:lang w:eastAsia="en-US"/>
              </w:rPr>
              <w:t>ЭЛЕКТРОСЕТЕВАЯ КОМПАНИЯ</w:t>
            </w: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28"/>
                <w:szCs w:val="28"/>
                <w:lang w:eastAsia="en-US"/>
              </w:rPr>
            </w:pPr>
            <w:r w:rsidRPr="007038FE">
              <w:rPr>
                <w:rFonts w:ascii="Century Gothic" w:eastAsiaTheme="minorHAnsi" w:hAnsi="Century Gothic" w:cstheme="minorBidi"/>
                <w:sz w:val="28"/>
                <w:szCs w:val="28"/>
                <w:lang w:eastAsia="en-US"/>
              </w:rPr>
              <w:t xml:space="preserve">ООО </w:t>
            </w:r>
            <w:proofErr w:type="gramStart"/>
            <w:r w:rsidRPr="007038FE">
              <w:rPr>
                <w:rFonts w:ascii="Century Gothic" w:eastAsiaTheme="minorHAnsi" w:hAnsi="Century Gothic" w:cstheme="minorBidi"/>
                <w:sz w:val="28"/>
                <w:szCs w:val="28"/>
                <w:lang w:eastAsia="en-US"/>
              </w:rPr>
              <w:t>« Ленсеть</w:t>
            </w:r>
            <w:proofErr w:type="gramEnd"/>
            <w:r w:rsidRPr="007038FE">
              <w:rPr>
                <w:rFonts w:ascii="Century Gothic" w:eastAsiaTheme="minorHAnsi" w:hAnsi="Century Gothic" w:cstheme="minorBidi"/>
                <w:sz w:val="28"/>
                <w:szCs w:val="28"/>
                <w:lang w:eastAsia="en-US"/>
              </w:rPr>
              <w:t xml:space="preserve"> »</w:t>
            </w: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</w:pPr>
            <w:r w:rsidRPr="007038FE"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  <w:t>Полное наименование: Общество с ограниченной ответственностью «Энергетика и инженерное обеспечение»</w:t>
            </w: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</w:pPr>
            <w:r w:rsidRPr="007038FE"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  <w:t>ИНН 7804488126/КПП 780401001</w:t>
            </w: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</w:pPr>
            <w:r w:rsidRPr="007038FE"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  <w:t>195273, г. Санкт-</w:t>
            </w:r>
            <w:proofErr w:type="gramStart"/>
            <w:r w:rsidRPr="007038FE"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  <w:t>Петербург,  ул.</w:t>
            </w:r>
            <w:proofErr w:type="gramEnd"/>
            <w:r w:rsidRPr="007038FE"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  <w:t xml:space="preserve"> Руставели, д. 31, литер А.</w:t>
            </w: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</w:pPr>
            <w:r w:rsidRPr="007038FE"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  <w:t>8(812) 454-80-04, факс (812) 454-80-08, 8(800)</w:t>
            </w:r>
            <w:proofErr w:type="gramStart"/>
            <w:r w:rsidRPr="007038FE"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  <w:t xml:space="preserve">5557259  </w:t>
            </w:r>
            <w:hyperlink r:id="rId6" w:history="1">
              <w:r w:rsidRPr="007038FE">
                <w:rPr>
                  <w:rFonts w:ascii="Century Gothic" w:eastAsiaTheme="minorHAnsi" w:hAnsi="Century Gothic" w:cstheme="minorBidi"/>
                  <w:color w:val="0563C1" w:themeColor="hyperlink"/>
                  <w:sz w:val="16"/>
                  <w:szCs w:val="16"/>
                  <w:u w:val="single"/>
                  <w:lang w:val="en-US" w:eastAsia="en-US"/>
                </w:rPr>
                <w:t>info</w:t>
              </w:r>
              <w:r w:rsidRPr="007038FE">
                <w:rPr>
                  <w:rFonts w:ascii="Century Gothic" w:eastAsiaTheme="minorHAnsi" w:hAnsi="Century Gothic" w:cstheme="minorBidi"/>
                  <w:color w:val="0563C1" w:themeColor="hyperlink"/>
                  <w:sz w:val="16"/>
                  <w:szCs w:val="16"/>
                  <w:u w:val="single"/>
                  <w:lang w:eastAsia="en-US"/>
                </w:rPr>
                <w:t>@10</w:t>
              </w:r>
              <w:r w:rsidRPr="007038FE">
                <w:rPr>
                  <w:rFonts w:ascii="Century Gothic" w:eastAsiaTheme="minorHAnsi" w:hAnsi="Century Gothic" w:cstheme="minorBidi"/>
                  <w:color w:val="0563C1" w:themeColor="hyperlink"/>
                  <w:sz w:val="16"/>
                  <w:szCs w:val="16"/>
                  <w:u w:val="single"/>
                  <w:lang w:val="en-US" w:eastAsia="en-US"/>
                </w:rPr>
                <w:t>kv</w:t>
              </w:r>
              <w:r w:rsidRPr="007038FE">
                <w:rPr>
                  <w:rFonts w:ascii="Century Gothic" w:eastAsiaTheme="minorHAnsi" w:hAnsi="Century Gothic" w:cstheme="minorBidi"/>
                  <w:color w:val="0563C1" w:themeColor="hyperlink"/>
                  <w:sz w:val="16"/>
                  <w:szCs w:val="16"/>
                  <w:u w:val="single"/>
                  <w:lang w:eastAsia="en-US"/>
                </w:rPr>
                <w:t>.</w:t>
              </w:r>
              <w:r w:rsidRPr="007038FE">
                <w:rPr>
                  <w:rFonts w:ascii="Century Gothic" w:eastAsiaTheme="minorHAnsi" w:hAnsi="Century Gothic" w:cstheme="minorBidi"/>
                  <w:color w:val="0563C1" w:themeColor="hyperlink"/>
                  <w:sz w:val="16"/>
                  <w:szCs w:val="16"/>
                  <w:u w:val="single"/>
                  <w:lang w:val="en-US" w:eastAsia="en-US"/>
                </w:rPr>
                <w:t>su</w:t>
              </w:r>
              <w:proofErr w:type="gramEnd"/>
            </w:hyperlink>
            <w:r w:rsidRPr="00E233B8">
              <w:rPr>
                <w:rFonts w:ascii="Century Gothic" w:eastAsiaTheme="minorHAnsi" w:hAnsi="Century Gothic" w:cstheme="minorBidi"/>
                <w:color w:val="0563C1" w:themeColor="hyperlink"/>
                <w:sz w:val="16"/>
                <w:szCs w:val="16"/>
                <w:lang w:eastAsia="en-US"/>
              </w:rPr>
              <w:t xml:space="preserve">   </w:t>
            </w:r>
            <w:r w:rsidRPr="007038FE">
              <w:rPr>
                <w:rFonts w:ascii="Century Gothic" w:eastAsiaTheme="minorHAnsi" w:hAnsi="Century Gothic" w:cstheme="minorBidi"/>
                <w:color w:val="0563C1" w:themeColor="hyperlink"/>
                <w:sz w:val="16"/>
                <w:szCs w:val="16"/>
                <w:u w:val="single"/>
                <w:lang w:eastAsia="en-US"/>
              </w:rPr>
              <w:t xml:space="preserve"> </w:t>
            </w:r>
            <w:r w:rsidRPr="007038FE">
              <w:rPr>
                <w:rFonts w:ascii="Century Gothic" w:eastAsiaTheme="minorHAnsi" w:hAnsi="Century Gothic" w:cstheme="minorBidi"/>
                <w:color w:val="0563C1" w:themeColor="hyperlink"/>
                <w:sz w:val="16"/>
                <w:szCs w:val="16"/>
                <w:u w:val="single"/>
                <w:lang w:val="en-US" w:eastAsia="en-US"/>
              </w:rPr>
              <w:t>www</w:t>
            </w:r>
            <w:r w:rsidRPr="007038FE">
              <w:rPr>
                <w:rFonts w:ascii="Century Gothic" w:eastAsiaTheme="minorHAnsi" w:hAnsi="Century Gothic" w:cstheme="minorBidi"/>
                <w:color w:val="0563C1" w:themeColor="hyperlink"/>
                <w:sz w:val="16"/>
                <w:szCs w:val="16"/>
                <w:u w:val="single"/>
                <w:lang w:eastAsia="en-US"/>
              </w:rPr>
              <w:t>.10</w:t>
            </w:r>
            <w:r w:rsidRPr="007038FE">
              <w:rPr>
                <w:rFonts w:ascii="Century Gothic" w:eastAsiaTheme="minorHAnsi" w:hAnsi="Century Gothic" w:cstheme="minorBidi"/>
                <w:color w:val="0563C1" w:themeColor="hyperlink"/>
                <w:sz w:val="16"/>
                <w:szCs w:val="16"/>
                <w:u w:val="single"/>
                <w:lang w:val="en-US" w:eastAsia="en-US"/>
              </w:rPr>
              <w:t>kv</w:t>
            </w:r>
            <w:r w:rsidRPr="007038FE">
              <w:rPr>
                <w:rFonts w:ascii="Century Gothic" w:eastAsiaTheme="minorHAnsi" w:hAnsi="Century Gothic" w:cstheme="minorBidi"/>
                <w:color w:val="0563C1" w:themeColor="hyperlink"/>
                <w:sz w:val="16"/>
                <w:szCs w:val="16"/>
                <w:u w:val="single"/>
                <w:lang w:eastAsia="en-US"/>
              </w:rPr>
              <w:t>.</w:t>
            </w:r>
            <w:r w:rsidRPr="007038FE">
              <w:rPr>
                <w:rFonts w:ascii="Century Gothic" w:eastAsiaTheme="minorHAnsi" w:hAnsi="Century Gothic" w:cstheme="minorBidi"/>
                <w:color w:val="0563C1" w:themeColor="hyperlink"/>
                <w:sz w:val="16"/>
                <w:szCs w:val="16"/>
                <w:u w:val="single"/>
                <w:lang w:val="en-US" w:eastAsia="en-US"/>
              </w:rPr>
              <w:t>su</w:t>
            </w:r>
            <w:r w:rsidRPr="007038FE">
              <w:rPr>
                <w:rFonts w:ascii="Century Gothic" w:eastAsiaTheme="minorHAnsi" w:hAnsi="Century Gothic" w:cstheme="minorBidi"/>
                <w:color w:val="0563C1" w:themeColor="hyperlink"/>
                <w:sz w:val="16"/>
                <w:szCs w:val="16"/>
                <w:u w:val="single"/>
                <w:lang w:eastAsia="en-US"/>
              </w:rPr>
              <w:t xml:space="preserve"> </w:t>
            </w: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</w:pPr>
          </w:p>
          <w:p w:rsidR="00A401E8" w:rsidRPr="00413D82" w:rsidRDefault="0018132B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</w:pPr>
            <w:r w:rsidRPr="00413D82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 xml:space="preserve">Исх.№ </w:t>
            </w:r>
            <w:r w:rsidR="002A2DEB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>_______</w:t>
            </w:r>
            <w:r w:rsidRPr="00413D82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 xml:space="preserve"> от </w:t>
            </w:r>
            <w:r w:rsidR="00946B47" w:rsidRPr="00413D82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>2</w:t>
            </w:r>
            <w:r w:rsidR="002A2DEB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>8</w:t>
            </w:r>
            <w:r w:rsidRPr="00413D82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>.0</w:t>
            </w:r>
            <w:r w:rsidR="00946B47" w:rsidRPr="00413D82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>2</w:t>
            </w:r>
            <w:r w:rsidR="00A401E8" w:rsidRPr="00413D82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>.201</w:t>
            </w:r>
            <w:r w:rsidR="00413D82" w:rsidRPr="00413D82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>9</w:t>
            </w:r>
            <w:r w:rsidR="00A401E8" w:rsidRPr="00413D82">
              <w:rPr>
                <w:rFonts w:ascii="Century Gothic" w:eastAsiaTheme="minorHAnsi" w:hAnsi="Century Gothic" w:cstheme="minorBidi"/>
                <w:sz w:val="16"/>
                <w:szCs w:val="16"/>
                <w:u w:val="single"/>
                <w:lang w:eastAsia="en-US"/>
              </w:rPr>
              <w:t>г.</w:t>
            </w: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="Century Gothic" w:eastAsiaTheme="minorHAnsi" w:hAnsi="Century Gothic" w:cstheme="minorBidi"/>
                <w:sz w:val="16"/>
                <w:szCs w:val="16"/>
                <w:lang w:eastAsia="en-US"/>
              </w:rPr>
            </w:pPr>
          </w:p>
          <w:p w:rsidR="00A401E8" w:rsidRPr="007038FE" w:rsidRDefault="00A401E8" w:rsidP="00A401E8">
            <w:pPr>
              <w:suppressAutoHyphens w:val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:rsidR="00A401E8" w:rsidRPr="00516B02" w:rsidRDefault="00A401E8" w:rsidP="00A401E8">
            <w:pPr>
              <w:jc w:val="center"/>
            </w:pPr>
          </w:p>
          <w:p w:rsidR="00516B02" w:rsidRDefault="00516B02" w:rsidP="00A401E8">
            <w:pPr>
              <w:jc w:val="center"/>
            </w:pPr>
          </w:p>
          <w:p w:rsidR="00516B02" w:rsidRDefault="00516B02" w:rsidP="00A401E8">
            <w:pPr>
              <w:jc w:val="center"/>
            </w:pPr>
          </w:p>
          <w:p w:rsidR="00516B02" w:rsidRDefault="00516B02" w:rsidP="00A401E8">
            <w:pPr>
              <w:jc w:val="center"/>
            </w:pPr>
          </w:p>
          <w:p w:rsidR="00516B02" w:rsidRDefault="00516B02" w:rsidP="00A401E8">
            <w:pPr>
              <w:jc w:val="center"/>
            </w:pPr>
          </w:p>
          <w:p w:rsidR="00A401E8" w:rsidRPr="00946B47" w:rsidRDefault="00A401E8" w:rsidP="00946B47">
            <w:pPr>
              <w:rPr>
                <w:sz w:val="28"/>
                <w:szCs w:val="28"/>
              </w:rPr>
            </w:pPr>
            <w:r w:rsidRPr="00946B47">
              <w:rPr>
                <w:sz w:val="28"/>
                <w:szCs w:val="28"/>
              </w:rPr>
              <w:t>Председателю комитета по топливно-энергетическому комплексу Ленинградской области</w:t>
            </w:r>
          </w:p>
          <w:p w:rsidR="00A401E8" w:rsidRPr="00946B47" w:rsidRDefault="00413D82" w:rsidP="00946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Ю.В. Андреев</w:t>
            </w:r>
          </w:p>
          <w:p w:rsidR="00A401E8" w:rsidRPr="00516B02" w:rsidRDefault="00A401E8" w:rsidP="00A401E8">
            <w:pPr>
              <w:jc w:val="center"/>
            </w:pPr>
          </w:p>
          <w:p w:rsidR="00A401E8" w:rsidRPr="00516B02" w:rsidRDefault="00A401E8" w:rsidP="00A401E8">
            <w:pPr>
              <w:jc w:val="center"/>
            </w:pPr>
          </w:p>
        </w:tc>
        <w:tc>
          <w:tcPr>
            <w:tcW w:w="4961" w:type="dxa"/>
          </w:tcPr>
          <w:p w:rsidR="00A401E8" w:rsidRPr="007038FE" w:rsidRDefault="00A401E8" w:rsidP="00A401E8">
            <w:pPr>
              <w:suppressAutoHyphens w:val="0"/>
              <w:ind w:left="493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A401E8" w:rsidRPr="007038FE" w:rsidRDefault="00A401E8" w:rsidP="00A401E8">
            <w:pPr>
              <w:suppressAutoHyphens w:val="0"/>
              <w:ind w:left="493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A401E8" w:rsidRPr="007038FE" w:rsidRDefault="00A401E8" w:rsidP="00A401E8">
            <w:pPr>
              <w:suppressAutoHyphens w:val="0"/>
              <w:ind w:left="493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A401E8" w:rsidRPr="007038FE" w:rsidRDefault="00A401E8" w:rsidP="00A401E8">
            <w:pPr>
              <w:suppressAutoHyphens w:val="0"/>
              <w:ind w:left="493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A401E8" w:rsidRPr="00C92FC3" w:rsidRDefault="00A401E8" w:rsidP="00A401E8">
            <w:pPr>
              <w:suppressAutoHyphens w:val="0"/>
              <w:ind w:left="493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E233B8" w:rsidRDefault="00E233B8" w:rsidP="00946B47">
      <w:pPr>
        <w:rPr>
          <w:sz w:val="28"/>
          <w:szCs w:val="28"/>
        </w:rPr>
      </w:pPr>
    </w:p>
    <w:p w:rsidR="00413D82" w:rsidRPr="00946B47" w:rsidRDefault="00413D82" w:rsidP="00946B47">
      <w:pPr>
        <w:rPr>
          <w:sz w:val="28"/>
          <w:szCs w:val="28"/>
        </w:rPr>
      </w:pPr>
    </w:p>
    <w:p w:rsidR="00E233B8" w:rsidRPr="00946B47" w:rsidRDefault="00AE44BB" w:rsidP="00946B47">
      <w:pPr>
        <w:jc w:val="center"/>
        <w:rPr>
          <w:sz w:val="28"/>
          <w:szCs w:val="28"/>
        </w:rPr>
      </w:pPr>
      <w:r w:rsidRPr="00946B47">
        <w:rPr>
          <w:sz w:val="28"/>
          <w:szCs w:val="28"/>
        </w:rPr>
        <w:t xml:space="preserve">Уважаемый </w:t>
      </w:r>
      <w:r w:rsidR="00413D82">
        <w:rPr>
          <w:sz w:val="28"/>
          <w:szCs w:val="28"/>
        </w:rPr>
        <w:t>Юрий Владиславович</w:t>
      </w:r>
      <w:r w:rsidRPr="00946B47">
        <w:rPr>
          <w:sz w:val="28"/>
          <w:szCs w:val="28"/>
        </w:rPr>
        <w:t>!</w:t>
      </w:r>
    </w:p>
    <w:p w:rsidR="00AE44BB" w:rsidRPr="00946B47" w:rsidRDefault="00AE44BB" w:rsidP="00946B47">
      <w:pPr>
        <w:rPr>
          <w:sz w:val="28"/>
          <w:szCs w:val="28"/>
        </w:rPr>
      </w:pPr>
    </w:p>
    <w:p w:rsidR="00AE44BB" w:rsidRPr="00946B47" w:rsidRDefault="00A401E8" w:rsidP="00946B47">
      <w:pPr>
        <w:ind w:firstLine="709"/>
        <w:jc w:val="both"/>
        <w:rPr>
          <w:sz w:val="28"/>
          <w:szCs w:val="28"/>
        </w:rPr>
      </w:pPr>
      <w:r w:rsidRPr="00946B47">
        <w:rPr>
          <w:sz w:val="28"/>
          <w:szCs w:val="28"/>
        </w:rPr>
        <w:t xml:space="preserve">В </w:t>
      </w:r>
      <w:r w:rsidR="0018132B" w:rsidRPr="00946B47">
        <w:rPr>
          <w:sz w:val="28"/>
          <w:szCs w:val="28"/>
        </w:rPr>
        <w:t>исполнение постановления Правительства Российской Федерации от</w:t>
      </w:r>
      <w:r w:rsidR="009C0829">
        <w:rPr>
          <w:sz w:val="28"/>
          <w:szCs w:val="28"/>
        </w:rPr>
        <w:t> </w:t>
      </w:r>
      <w:r w:rsidR="0018132B" w:rsidRPr="00946B47">
        <w:rPr>
          <w:sz w:val="28"/>
          <w:szCs w:val="28"/>
        </w:rPr>
        <w:t>01.12.2009 № 977 «Об инвестиционных программах субъектов электроэнергетики» направляю</w:t>
      </w:r>
      <w:r w:rsidRPr="00946B47">
        <w:rPr>
          <w:sz w:val="28"/>
          <w:szCs w:val="28"/>
        </w:rPr>
        <w:t xml:space="preserve"> для </w:t>
      </w:r>
      <w:r w:rsidR="0018132B" w:rsidRPr="00946B47">
        <w:rPr>
          <w:sz w:val="28"/>
          <w:szCs w:val="28"/>
        </w:rPr>
        <w:t xml:space="preserve">утверждения </w:t>
      </w:r>
      <w:r w:rsidR="002A2DEB">
        <w:rPr>
          <w:sz w:val="28"/>
          <w:szCs w:val="28"/>
        </w:rPr>
        <w:t>корректировку</w:t>
      </w:r>
      <w:r w:rsidR="0018132B" w:rsidRPr="00946B47">
        <w:rPr>
          <w:sz w:val="28"/>
          <w:szCs w:val="28"/>
        </w:rPr>
        <w:t xml:space="preserve"> </w:t>
      </w:r>
      <w:r w:rsidR="002A2DEB">
        <w:rPr>
          <w:sz w:val="28"/>
          <w:szCs w:val="28"/>
        </w:rPr>
        <w:t xml:space="preserve">к </w:t>
      </w:r>
      <w:r w:rsidR="0018132B" w:rsidRPr="00946B47">
        <w:rPr>
          <w:sz w:val="28"/>
          <w:szCs w:val="28"/>
        </w:rPr>
        <w:t xml:space="preserve">инвестиционной </w:t>
      </w:r>
      <w:r w:rsidR="00516B02" w:rsidRPr="00946B47">
        <w:rPr>
          <w:sz w:val="28"/>
          <w:szCs w:val="28"/>
        </w:rPr>
        <w:t>программ</w:t>
      </w:r>
      <w:r w:rsidR="002A2DEB">
        <w:rPr>
          <w:sz w:val="28"/>
          <w:szCs w:val="28"/>
        </w:rPr>
        <w:t>е</w:t>
      </w:r>
      <w:r w:rsidR="00516B02" w:rsidRPr="00946B47">
        <w:rPr>
          <w:sz w:val="28"/>
          <w:szCs w:val="28"/>
        </w:rPr>
        <w:t xml:space="preserve"> общества с</w:t>
      </w:r>
      <w:r w:rsidR="009C0829">
        <w:rPr>
          <w:sz w:val="28"/>
          <w:szCs w:val="28"/>
        </w:rPr>
        <w:t> </w:t>
      </w:r>
      <w:r w:rsidR="00516B02" w:rsidRPr="00946B47">
        <w:rPr>
          <w:sz w:val="28"/>
          <w:szCs w:val="28"/>
        </w:rPr>
        <w:t>ограниченной ответственностью «</w:t>
      </w:r>
      <w:r w:rsidR="00413D82">
        <w:rPr>
          <w:sz w:val="28"/>
          <w:szCs w:val="28"/>
        </w:rPr>
        <w:t>Ленсеть</w:t>
      </w:r>
      <w:r w:rsidR="00516B02" w:rsidRPr="00946B47">
        <w:rPr>
          <w:sz w:val="28"/>
          <w:szCs w:val="28"/>
        </w:rPr>
        <w:t>» на</w:t>
      </w:r>
      <w:r w:rsidR="00413D82">
        <w:rPr>
          <w:sz w:val="28"/>
          <w:szCs w:val="28"/>
        </w:rPr>
        <w:t xml:space="preserve"> период</w:t>
      </w:r>
      <w:r w:rsidR="00516B02" w:rsidRPr="00946B47">
        <w:rPr>
          <w:sz w:val="28"/>
          <w:szCs w:val="28"/>
        </w:rPr>
        <w:t xml:space="preserve"> 20</w:t>
      </w:r>
      <w:r w:rsidR="002A2DEB">
        <w:rPr>
          <w:sz w:val="28"/>
          <w:szCs w:val="28"/>
        </w:rPr>
        <w:t>19</w:t>
      </w:r>
      <w:bookmarkStart w:id="0" w:name="_GoBack"/>
      <w:bookmarkEnd w:id="0"/>
      <w:r w:rsidR="00516B02" w:rsidRPr="00946B47">
        <w:rPr>
          <w:sz w:val="28"/>
          <w:szCs w:val="28"/>
        </w:rPr>
        <w:t>-2022гг.</w:t>
      </w:r>
    </w:p>
    <w:p w:rsidR="002E5620" w:rsidRPr="00946B47" w:rsidRDefault="002E5620" w:rsidP="00946B47">
      <w:pPr>
        <w:rPr>
          <w:sz w:val="28"/>
          <w:szCs w:val="28"/>
        </w:rPr>
      </w:pPr>
    </w:p>
    <w:p w:rsidR="0018132B" w:rsidRPr="00946B47" w:rsidRDefault="00DA3C59" w:rsidP="00946B47">
      <w:pPr>
        <w:rPr>
          <w:sz w:val="28"/>
          <w:szCs w:val="28"/>
        </w:rPr>
      </w:pPr>
      <w:r w:rsidRPr="00946B47">
        <w:rPr>
          <w:sz w:val="28"/>
          <w:szCs w:val="28"/>
        </w:rPr>
        <w:t xml:space="preserve">Приложение: </w:t>
      </w:r>
    </w:p>
    <w:p w:rsidR="00946B47" w:rsidRPr="00946B47" w:rsidRDefault="00413D82" w:rsidP="00946B47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Электронный носитель 1 шт.</w:t>
      </w:r>
    </w:p>
    <w:p w:rsidR="002E5620" w:rsidRPr="00946B47" w:rsidRDefault="002E5620" w:rsidP="00946B47">
      <w:pPr>
        <w:rPr>
          <w:sz w:val="28"/>
          <w:szCs w:val="28"/>
        </w:rPr>
      </w:pPr>
    </w:p>
    <w:p w:rsidR="00946B47" w:rsidRPr="00946B47" w:rsidRDefault="00946B47" w:rsidP="00946B47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2"/>
        <w:gridCol w:w="4807"/>
      </w:tblGrid>
      <w:tr w:rsidR="00946B47" w:rsidRPr="00946B47" w:rsidTr="004A33C2">
        <w:trPr>
          <w:trHeight w:val="341"/>
        </w:trPr>
        <w:tc>
          <w:tcPr>
            <w:tcW w:w="4832" w:type="dxa"/>
          </w:tcPr>
          <w:p w:rsidR="00946B47" w:rsidRPr="00946B47" w:rsidRDefault="00946B47" w:rsidP="004A33C2">
            <w:pPr>
              <w:rPr>
                <w:sz w:val="28"/>
                <w:szCs w:val="28"/>
              </w:rPr>
            </w:pPr>
            <w:r w:rsidRPr="00946B47">
              <w:rPr>
                <w:sz w:val="28"/>
                <w:szCs w:val="28"/>
              </w:rPr>
              <w:t>Генеральный директор</w:t>
            </w:r>
          </w:p>
        </w:tc>
        <w:tc>
          <w:tcPr>
            <w:tcW w:w="4807" w:type="dxa"/>
          </w:tcPr>
          <w:p w:rsidR="00946B47" w:rsidRPr="00946B47" w:rsidRDefault="00946B47" w:rsidP="004A33C2">
            <w:pPr>
              <w:jc w:val="right"/>
              <w:rPr>
                <w:sz w:val="28"/>
                <w:szCs w:val="28"/>
              </w:rPr>
            </w:pPr>
            <w:r w:rsidRPr="00946B47">
              <w:rPr>
                <w:sz w:val="28"/>
                <w:szCs w:val="28"/>
              </w:rPr>
              <w:t>В.Н. Куралесов</w:t>
            </w:r>
          </w:p>
        </w:tc>
      </w:tr>
    </w:tbl>
    <w:p w:rsidR="00946B47" w:rsidRDefault="00946B47" w:rsidP="00946B47">
      <w:pPr>
        <w:rPr>
          <w:sz w:val="18"/>
          <w:szCs w:val="18"/>
        </w:rPr>
      </w:pPr>
    </w:p>
    <w:p w:rsidR="009C0829" w:rsidRDefault="009C0829" w:rsidP="00946B47">
      <w:pPr>
        <w:rPr>
          <w:sz w:val="18"/>
          <w:szCs w:val="18"/>
        </w:rPr>
      </w:pPr>
    </w:p>
    <w:p w:rsidR="009C0829" w:rsidRDefault="009C0829" w:rsidP="00946B47">
      <w:pPr>
        <w:rPr>
          <w:sz w:val="18"/>
          <w:szCs w:val="18"/>
        </w:rPr>
      </w:pPr>
    </w:p>
    <w:p w:rsidR="009C0829" w:rsidRDefault="009C0829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413D82" w:rsidRDefault="00413D82" w:rsidP="00946B47">
      <w:pPr>
        <w:rPr>
          <w:sz w:val="18"/>
          <w:szCs w:val="18"/>
        </w:rPr>
      </w:pPr>
    </w:p>
    <w:p w:rsidR="009C0829" w:rsidRPr="009D69D2" w:rsidRDefault="009C0829" w:rsidP="00946B47">
      <w:pPr>
        <w:rPr>
          <w:sz w:val="18"/>
          <w:szCs w:val="18"/>
        </w:rPr>
      </w:pPr>
    </w:p>
    <w:p w:rsidR="00946B47" w:rsidRPr="009D69D2" w:rsidRDefault="00946B47" w:rsidP="00946B47">
      <w:pPr>
        <w:rPr>
          <w:sz w:val="18"/>
          <w:szCs w:val="18"/>
        </w:rPr>
      </w:pPr>
    </w:p>
    <w:p w:rsidR="00946B47" w:rsidRDefault="00946B47" w:rsidP="00946B47">
      <w:pPr>
        <w:rPr>
          <w:sz w:val="18"/>
          <w:szCs w:val="18"/>
        </w:rPr>
      </w:pPr>
    </w:p>
    <w:p w:rsidR="00946B47" w:rsidRDefault="00946B47" w:rsidP="00946B47">
      <w:pPr>
        <w:rPr>
          <w:sz w:val="18"/>
          <w:szCs w:val="18"/>
        </w:rPr>
      </w:pPr>
    </w:p>
    <w:p w:rsidR="00946B47" w:rsidRDefault="00946B47" w:rsidP="00946B47">
      <w:pPr>
        <w:rPr>
          <w:sz w:val="18"/>
          <w:szCs w:val="18"/>
        </w:rPr>
      </w:pPr>
    </w:p>
    <w:p w:rsidR="00946B47" w:rsidRPr="009D69D2" w:rsidRDefault="00946B47" w:rsidP="00946B47">
      <w:pPr>
        <w:rPr>
          <w:sz w:val="18"/>
          <w:szCs w:val="18"/>
        </w:rPr>
      </w:pPr>
    </w:p>
    <w:p w:rsidR="00946B47" w:rsidRPr="009D69D2" w:rsidRDefault="00946B47" w:rsidP="00946B47">
      <w:pPr>
        <w:rPr>
          <w:sz w:val="18"/>
          <w:szCs w:val="18"/>
        </w:rPr>
      </w:pPr>
      <w:r w:rsidRPr="009D69D2">
        <w:rPr>
          <w:sz w:val="18"/>
          <w:szCs w:val="18"/>
        </w:rPr>
        <w:t>Исп. Макаров В.Н.</w:t>
      </w:r>
    </w:p>
    <w:p w:rsidR="002E5620" w:rsidRPr="00946B47" w:rsidRDefault="00946B47" w:rsidP="00946B47">
      <w:pPr>
        <w:rPr>
          <w:sz w:val="18"/>
          <w:szCs w:val="18"/>
        </w:rPr>
      </w:pPr>
      <w:r>
        <w:rPr>
          <w:sz w:val="18"/>
          <w:szCs w:val="18"/>
        </w:rPr>
        <w:t xml:space="preserve">(812) </w:t>
      </w:r>
      <w:r w:rsidRPr="009D69D2">
        <w:rPr>
          <w:sz w:val="18"/>
          <w:szCs w:val="18"/>
        </w:rPr>
        <w:t>454-80-08</w:t>
      </w:r>
    </w:p>
    <w:sectPr w:rsidR="002E5620" w:rsidRPr="00946B47" w:rsidSect="00923171">
      <w:pgSz w:w="11906" w:h="16838" w:code="9"/>
      <w:pgMar w:top="567" w:right="567" w:bottom="567" w:left="1134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46998"/>
    <w:multiLevelType w:val="hybridMultilevel"/>
    <w:tmpl w:val="6A76A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C4D97"/>
    <w:multiLevelType w:val="hybridMultilevel"/>
    <w:tmpl w:val="F676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E89"/>
    <w:rsid w:val="001526AA"/>
    <w:rsid w:val="0018132B"/>
    <w:rsid w:val="002A2DEB"/>
    <w:rsid w:val="002E5620"/>
    <w:rsid w:val="00413D82"/>
    <w:rsid w:val="00516B02"/>
    <w:rsid w:val="0074149E"/>
    <w:rsid w:val="00923171"/>
    <w:rsid w:val="00946B47"/>
    <w:rsid w:val="00953E89"/>
    <w:rsid w:val="009C0829"/>
    <w:rsid w:val="00A401E8"/>
    <w:rsid w:val="00AE2961"/>
    <w:rsid w:val="00AE44BB"/>
    <w:rsid w:val="00DA3C59"/>
    <w:rsid w:val="00E233B8"/>
    <w:rsid w:val="00EE30A2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F298C9-C765-4D10-B2B5-D42A2750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9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3C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3C59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List Paragraph"/>
    <w:basedOn w:val="a"/>
    <w:uiPriority w:val="34"/>
    <w:qFormat/>
    <w:rsid w:val="00181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10kv.s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14</cp:revision>
  <cp:lastPrinted>2019-02-27T07:30:00Z</cp:lastPrinted>
  <dcterms:created xsi:type="dcterms:W3CDTF">2017-02-16T13:49:00Z</dcterms:created>
  <dcterms:modified xsi:type="dcterms:W3CDTF">2020-02-25T08:11:00Z</dcterms:modified>
</cp:coreProperties>
</file>